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B" w:rsidRPr="00B33B18" w:rsidRDefault="0027230D" w:rsidP="00B33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18">
        <w:rPr>
          <w:rFonts w:ascii="Times New Roman" w:hAnsi="Times New Roman" w:cs="Times New Roman"/>
          <w:b/>
          <w:sz w:val="24"/>
          <w:szCs w:val="24"/>
        </w:rPr>
        <w:t xml:space="preserve">Zasady przyjmowania do </w:t>
      </w:r>
      <w:r w:rsidR="00DB18C4">
        <w:rPr>
          <w:rFonts w:ascii="Times New Roman" w:hAnsi="Times New Roman" w:cs="Times New Roman"/>
          <w:b/>
          <w:sz w:val="24"/>
          <w:szCs w:val="24"/>
        </w:rPr>
        <w:t>Liceum Ogólnokształcącego im Juliusza Słowackiego</w:t>
      </w:r>
      <w:r w:rsidR="00DB18C4">
        <w:rPr>
          <w:rFonts w:ascii="Times New Roman" w:hAnsi="Times New Roman" w:cs="Times New Roman"/>
          <w:b/>
          <w:sz w:val="24"/>
          <w:szCs w:val="24"/>
        </w:rPr>
        <w:br/>
      </w:r>
      <w:r w:rsidRPr="00B3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567">
        <w:rPr>
          <w:rFonts w:ascii="Times New Roman" w:hAnsi="Times New Roman" w:cs="Times New Roman"/>
          <w:b/>
          <w:sz w:val="24"/>
          <w:szCs w:val="24"/>
        </w:rPr>
        <w:t xml:space="preserve">w Grodzisku Wielkopolskim </w:t>
      </w:r>
      <w:r w:rsidR="00DB18C4">
        <w:rPr>
          <w:rFonts w:ascii="Times New Roman" w:hAnsi="Times New Roman" w:cs="Times New Roman"/>
          <w:b/>
          <w:sz w:val="24"/>
          <w:szCs w:val="24"/>
        </w:rPr>
        <w:br/>
      </w:r>
      <w:r w:rsidRPr="00B33B18">
        <w:rPr>
          <w:rFonts w:ascii="Times New Roman" w:hAnsi="Times New Roman" w:cs="Times New Roman"/>
          <w:b/>
          <w:sz w:val="24"/>
          <w:szCs w:val="24"/>
        </w:rPr>
        <w:t>uczniów, którzy ukoń</w:t>
      </w:r>
      <w:r w:rsidR="009C64E4">
        <w:rPr>
          <w:rFonts w:ascii="Times New Roman" w:hAnsi="Times New Roman" w:cs="Times New Roman"/>
          <w:b/>
          <w:sz w:val="24"/>
          <w:szCs w:val="24"/>
        </w:rPr>
        <w:t>czyli szkoł</w:t>
      </w:r>
      <w:r w:rsidR="00914755">
        <w:rPr>
          <w:rFonts w:ascii="Times New Roman" w:hAnsi="Times New Roman" w:cs="Times New Roman"/>
          <w:b/>
          <w:sz w:val="24"/>
          <w:szCs w:val="24"/>
        </w:rPr>
        <w:t>ę</w:t>
      </w:r>
      <w:r w:rsidR="009C64E4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914755">
        <w:rPr>
          <w:rFonts w:ascii="Times New Roman" w:hAnsi="Times New Roman" w:cs="Times New Roman"/>
          <w:b/>
          <w:sz w:val="24"/>
          <w:szCs w:val="24"/>
        </w:rPr>
        <w:t>ą przed</w:t>
      </w:r>
      <w:r w:rsidR="009C64E4">
        <w:rPr>
          <w:rFonts w:ascii="Times New Roman" w:hAnsi="Times New Roman" w:cs="Times New Roman"/>
          <w:b/>
          <w:sz w:val="24"/>
          <w:szCs w:val="24"/>
        </w:rPr>
        <w:t> 2022 </w:t>
      </w:r>
      <w:r w:rsidRPr="00B33B18">
        <w:rPr>
          <w:rFonts w:ascii="Times New Roman" w:hAnsi="Times New Roman" w:cs="Times New Roman"/>
          <w:b/>
          <w:sz w:val="24"/>
          <w:szCs w:val="24"/>
        </w:rPr>
        <w:t>roku</w:t>
      </w:r>
      <w:r w:rsidR="00914755">
        <w:rPr>
          <w:rFonts w:ascii="Times New Roman" w:hAnsi="Times New Roman" w:cs="Times New Roman"/>
          <w:b/>
          <w:sz w:val="24"/>
          <w:szCs w:val="24"/>
        </w:rPr>
        <w:t xml:space="preserve"> oraz </w:t>
      </w:r>
      <w:proofErr w:type="spellStart"/>
      <w:r w:rsidR="00914755">
        <w:rPr>
          <w:rFonts w:ascii="Times New Roman" w:hAnsi="Times New Roman" w:cs="Times New Roman"/>
          <w:b/>
          <w:sz w:val="24"/>
          <w:szCs w:val="24"/>
        </w:rPr>
        <w:t>cudzoziemcow</w:t>
      </w:r>
      <w:proofErr w:type="spellEnd"/>
      <w:r w:rsidRPr="00B33B18">
        <w:rPr>
          <w:rFonts w:ascii="Times New Roman" w:hAnsi="Times New Roman" w:cs="Times New Roman"/>
          <w:b/>
          <w:sz w:val="24"/>
          <w:szCs w:val="24"/>
        </w:rPr>
        <w:t>.</w:t>
      </w:r>
    </w:p>
    <w:p w:rsidR="002B622C" w:rsidRDefault="002B622C" w:rsidP="002B622C">
      <w:pPr>
        <w:shd w:val="clear" w:color="auto" w:fill="FFFFFF"/>
        <w:spacing w:before="120" w:after="150" w:line="36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13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Zasady dotyczą uczniów szkoły ponadpodstawowej chcących zmienić szkołę lub klasę oraz cudzoziemców.</w:t>
      </w:r>
    </w:p>
    <w:p w:rsidR="00413CF8" w:rsidRPr="00855C98" w:rsidRDefault="00B33B18" w:rsidP="00855C98">
      <w:pPr>
        <w:shd w:val="clear" w:color="auto" w:fill="FFFFFF"/>
        <w:spacing w:before="120" w:after="150" w:line="360" w:lineRule="atLeas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C64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Podstawa prawna</w:t>
      </w:r>
      <w:r w:rsidRPr="00B33B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80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B62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- Prawo oświatowe (</w:t>
      </w:r>
      <w:proofErr w:type="spellStart"/>
      <w:r w:rsidRPr="002B62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t.j</w:t>
      </w:r>
      <w:proofErr w:type="spellEnd"/>
      <w:r w:rsidRPr="002B62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Dz. U. z 2021 r. poz. 1082 z </w:t>
      </w:r>
      <w:proofErr w:type="spellStart"/>
      <w:r w:rsidRPr="002B62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2B62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zm.). </w:t>
      </w:r>
    </w:p>
    <w:p w:rsidR="0027230D" w:rsidRPr="0098056F" w:rsidRDefault="0027230D" w:rsidP="00413CF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0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Uczeń szkoły ponadpodstawowej nie może drugi raz wziąć udział</w:t>
      </w:r>
      <w:r w:rsidR="00980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980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postępowaniu rekrutacyjnym. Decyzję o przyjęciu ucznia do nowej szkoły podejmuje dyrektor tej szkoły.</w:t>
      </w:r>
    </w:p>
    <w:p w:rsidR="0027230D" w:rsidRPr="00B33B18" w:rsidRDefault="0027230D" w:rsidP="00413CF8">
      <w:pPr>
        <w:spacing w:before="120" w:after="15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230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Wniosek o przyjęcie do </w:t>
      </w:r>
      <w:r w:rsidR="00DB18C4" w:rsidRPr="00DB1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Liceum Ogólnokształcącego im Juliusza Słowackiego </w:t>
      </w:r>
      <w:r w:rsidR="009C64E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="00C62712" w:rsidRPr="00B33B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Grodzisku Wlkp. </w:t>
      </w:r>
      <w:r w:rsidRPr="0027230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składa się do dyrektora</w:t>
      </w:r>
      <w:r w:rsidR="00C62712" w:rsidRPr="00B33B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Szkoły.</w:t>
      </w:r>
    </w:p>
    <w:p w:rsidR="00C62712" w:rsidRPr="00C82156" w:rsidRDefault="004777CD" w:rsidP="00413CF8">
      <w:pPr>
        <w:spacing w:before="120" w:after="15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</w:t>
      </w:r>
      <w:r w:rsidR="00C62712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</w:t>
      </w:r>
      <w:r w:rsidR="00413CF8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ozpatruje wniosek o przyjęcie w </w:t>
      </w:r>
      <w:r w:rsidR="00C62712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terminie siedmiu dni od jego wpłynięcia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62712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wydaje opinię w tej sprawie.</w:t>
      </w:r>
      <w:r w:rsid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sytuacji braków programowych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</w:t>
      </w:r>
      <w:r w:rsid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może </w:t>
      </w:r>
      <w:r w:rsidR="00C82156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zadecydować o przeprowa</w:t>
      </w:r>
      <w:r w:rsid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zeniu egzaminu klasyfikacyjnego</w:t>
      </w:r>
      <w:r w:rsidR="00D4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jednego lub kilku przedmiotów</w:t>
      </w:r>
      <w:r w:rsidR="00855C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określa termin ich przeprowadzenia</w:t>
      </w:r>
      <w:r w:rsidR="00C82156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7443A" w:rsidRDefault="004777CD" w:rsidP="00413CF8">
      <w:pPr>
        <w:shd w:val="clear" w:color="auto" w:fill="FFFFFF"/>
        <w:spacing w:after="0" w:line="39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B33B18" w:rsidRPr="00B33B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yrektor Szkoły decyduje o przyjęciu ucznia do wybranej przez niego klasy o ile w tej klasie jest wolne miejsce. </w:t>
      </w:r>
      <w:r w:rsidR="006744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Decyzja Dyrektora jest ostateczna i nie przysługuje od niej odwołanie. </w:t>
      </w:r>
    </w:p>
    <w:p w:rsidR="00C82156" w:rsidRDefault="00C82156" w:rsidP="00413C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230D" w:rsidRPr="00B33B18" w:rsidRDefault="0027230D" w:rsidP="00C821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230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Wniosek, </w:t>
      </w:r>
      <w:r w:rsidR="00C62712" w:rsidRPr="0027230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przyjęcie do </w:t>
      </w:r>
      <w:r w:rsidR="00C82156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Liceum Ogólnokszta</w:t>
      </w:r>
      <w:r w:rsid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łcącego im Juliusza Słowackiego </w:t>
      </w:r>
      <w:r w:rsidR="00C82156" w:rsidRP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Grodzisku Wielkopolskim </w:t>
      </w:r>
      <w:r w:rsid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C62712" w:rsidRPr="00B33B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usi zawierać:</w:t>
      </w:r>
    </w:p>
    <w:p w:rsidR="0027230D" w:rsidRPr="00241BF0" w:rsidRDefault="005953C2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</w:t>
      </w:r>
      <w:r w:rsidR="0067443A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82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</w:t>
      </w:r>
      <w:r w:rsidR="0067443A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(</w:t>
      </w:r>
      <w:r w:rsidR="0027230D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</w:t>
      </w:r>
      <w:r w:rsid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 braku numeru PESEL - serię i </w:t>
      </w:r>
      <w:r w:rsidR="0027230D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numer paszportu lub innego dokumentu potwierdzającego tożsamość</w:t>
      </w:r>
      <w:r w:rsidR="0067443A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DB2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7230D" w:rsidRPr="00241BF0" w:rsidRDefault="0027230D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świadectwo ukończenia szkoły</w:t>
      </w:r>
      <w:r w:rsidR="00B33B1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podstawowej</w:t>
      </w:r>
      <w:r w:rsidR="00413CF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(nie dotyczy cudzoziemców)</w:t>
      </w:r>
      <w:r w:rsidR="00B33B1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7230D" w:rsidRDefault="0027230D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zaświadczenie o szczegółowych wynikach egzaminu ósmoklasisty</w:t>
      </w:r>
      <w:r w:rsidR="00413CF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(nie dotyczy cudzoziemców)</w:t>
      </w: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A3A30" w:rsidRPr="00241BF0" w:rsidRDefault="003A3A30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świadectwo ukończenia klasy w poprzedniej szkole i ewentualnie odpis ocen uzyskanych w ostatnim półroczu (dotyczy uczniów zmieniających szkołę)</w:t>
      </w:r>
      <w:r w:rsidR="00DB2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7230D" w:rsidRPr="00241BF0" w:rsidRDefault="0027230D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opinię wydaną przez publiczną poradnię psychologiczno-pedagogiczną, w tym publiczną poradnię specjalistyczną, </w:t>
      </w:r>
      <w:r w:rsidR="00B33B1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ile uczeń taką posiada</w:t>
      </w: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33B18" w:rsidRPr="00804CBE" w:rsidRDefault="00B33B18" w:rsidP="00804CBE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uzasadnienie wniosku,</w:t>
      </w:r>
      <w:r w:rsidR="00804CBE" w:rsidRP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tym </w:t>
      </w:r>
      <w:r w:rsidR="00804CBE" w:rsidRP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zapo</w:t>
      </w:r>
      <w:r w:rsid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znaniu się ze Statutem Szkoły i </w:t>
      </w:r>
      <w:r w:rsidR="00804CBE" w:rsidRP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zobowiązanie </w:t>
      </w:r>
      <w:r w:rsidR="00804CB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 do jego przestrzegania</w:t>
      </w:r>
      <w:r w:rsidR="00DB2B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bookmarkStart w:id="0" w:name="_GoBack"/>
      <w:bookmarkEnd w:id="0"/>
    </w:p>
    <w:p w:rsidR="00B33B18" w:rsidRPr="00241BF0" w:rsidRDefault="00B33B18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ważne dokumenty, które uczeń chce dołączyć do wniosku o przyjęcie</w:t>
      </w:r>
      <w:r w:rsidR="0067443A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Szkoły,</w:t>
      </w:r>
    </w:p>
    <w:p w:rsidR="00C54567" w:rsidRPr="00241BF0" w:rsidRDefault="0067443A" w:rsidP="00241BF0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 przypadku cudzoziemca świadectwo ukończenia ostatniej klasy za granicą lub oświadczenie rodziców o ukończeniu ostatniej klasy </w:t>
      </w:r>
      <w:r w:rsidR="00413CF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granicą (świadectwo z roku szkolnego 2020/2021 lub 2021/2022 oraz  zaświadczenie o ukończeniu przez ucznia klasy przygotowawczej o ile uczeń takie zaświadczenie posiada). D</w:t>
      </w: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okumenty nie muszą być tłumacz</w:t>
      </w:r>
      <w:r w:rsidR="00413CF8"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one przez tłumacza przysięgłego</w:t>
      </w:r>
      <w:r w:rsidRPr="00241B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7443A" w:rsidRDefault="0067443A" w:rsidP="00413CF8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67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C74"/>
    <w:multiLevelType w:val="hybridMultilevel"/>
    <w:tmpl w:val="1D8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D"/>
    <w:rsid w:val="00241BF0"/>
    <w:rsid w:val="0027230D"/>
    <w:rsid w:val="002B622C"/>
    <w:rsid w:val="003A3A30"/>
    <w:rsid w:val="00413CF8"/>
    <w:rsid w:val="004777CD"/>
    <w:rsid w:val="005953C2"/>
    <w:rsid w:val="005B1CD6"/>
    <w:rsid w:val="0067443A"/>
    <w:rsid w:val="00804CBE"/>
    <w:rsid w:val="00855C98"/>
    <w:rsid w:val="00914755"/>
    <w:rsid w:val="0098056F"/>
    <w:rsid w:val="009A26AB"/>
    <w:rsid w:val="009C64E4"/>
    <w:rsid w:val="00B33B18"/>
    <w:rsid w:val="00C54567"/>
    <w:rsid w:val="00C62712"/>
    <w:rsid w:val="00C82156"/>
    <w:rsid w:val="00D10D42"/>
    <w:rsid w:val="00D42156"/>
    <w:rsid w:val="00DB18C4"/>
    <w:rsid w:val="00D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23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230D"/>
    <w:rPr>
      <w:i/>
      <w:iCs/>
    </w:rPr>
  </w:style>
  <w:style w:type="character" w:customStyle="1" w:styleId="alb-s">
    <w:name w:val="a_lb-s"/>
    <w:basedOn w:val="Domylnaczcionkaakapitu"/>
    <w:rsid w:val="0027230D"/>
  </w:style>
  <w:style w:type="character" w:styleId="Hipercze">
    <w:name w:val="Hyperlink"/>
    <w:basedOn w:val="Domylnaczcionkaakapitu"/>
    <w:uiPriority w:val="99"/>
    <w:semiHidden/>
    <w:unhideWhenUsed/>
    <w:rsid w:val="002723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23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230D"/>
    <w:rPr>
      <w:i/>
      <w:iCs/>
    </w:rPr>
  </w:style>
  <w:style w:type="character" w:customStyle="1" w:styleId="alb-s">
    <w:name w:val="a_lb-s"/>
    <w:basedOn w:val="Domylnaczcionkaakapitu"/>
    <w:rsid w:val="0027230D"/>
  </w:style>
  <w:style w:type="character" w:styleId="Hipercze">
    <w:name w:val="Hyperlink"/>
    <w:basedOn w:val="Domylnaczcionkaakapitu"/>
    <w:uiPriority w:val="99"/>
    <w:semiHidden/>
    <w:unhideWhenUsed/>
    <w:rsid w:val="002723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2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92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38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5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93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42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39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5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2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528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87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34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73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879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045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3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63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15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73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50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89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7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19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7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386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92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956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1895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0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80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35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00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775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9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1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03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94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76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05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3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53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06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29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79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SZEF</cp:lastModifiedBy>
  <cp:revision>9</cp:revision>
  <dcterms:created xsi:type="dcterms:W3CDTF">2022-05-25T07:55:00Z</dcterms:created>
  <dcterms:modified xsi:type="dcterms:W3CDTF">2022-05-31T05:49:00Z</dcterms:modified>
</cp:coreProperties>
</file>